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D67" w:rsidRPr="007C3CAD" w:rsidRDefault="006B6D67" w:rsidP="00A20DAE">
      <w:pPr>
        <w:spacing w:beforeLines="200" w:before="624"/>
        <w:rPr>
          <w:rFonts w:ascii="黑体" w:eastAsia="黑体"/>
          <w:b/>
          <w:color w:val="EE0000"/>
          <w:spacing w:val="26"/>
          <w:kern w:val="10"/>
          <w:sz w:val="72"/>
          <w:szCs w:val="84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-20.25pt;margin-top:77.6pt;width:459.75pt;height:42.75pt;z-index:251662336" fillcolor="red" strokecolor="red">
            <v:shadow color="#868686"/>
            <v:textpath style="font-family:&quot;黑体&quot;;font-size:40pt;v-text-kern:t" trim="t" fitpath="t" string="中国注册税务师协会文件"/>
          </v:shape>
        </w:pict>
      </w:r>
    </w:p>
    <w:p w:rsidR="006B6D67" w:rsidRPr="00B22F30" w:rsidRDefault="006B6D67" w:rsidP="00D71739">
      <w:pPr>
        <w:spacing w:line="360" w:lineRule="auto"/>
        <w:jc w:val="center"/>
        <w:rPr>
          <w:rFonts w:ascii="黑体" w:eastAsia="黑体"/>
          <w:b/>
          <w:color w:val="EE0000"/>
          <w:kern w:val="10"/>
          <w:sz w:val="84"/>
          <w:szCs w:val="84"/>
        </w:rPr>
      </w:pPr>
    </w:p>
    <w:p w:rsidR="006B6D67" w:rsidRPr="0020449E" w:rsidRDefault="006B6D67" w:rsidP="00D71739">
      <w:pPr>
        <w:jc w:val="center"/>
        <w:rPr>
          <w:rFonts w:ascii="黑体" w:eastAsia="黑体"/>
          <w:b/>
          <w:color w:val="EE0000"/>
          <w:kern w:val="10"/>
          <w:sz w:val="72"/>
          <w:szCs w:val="72"/>
        </w:rPr>
      </w:pPr>
    </w:p>
    <w:p w:rsidR="006B6D67" w:rsidRPr="00AF5B2E" w:rsidRDefault="006B6D67" w:rsidP="00D71739">
      <w:pPr>
        <w:spacing w:line="360" w:lineRule="auto"/>
        <w:jc w:val="center"/>
        <w:rPr>
          <w:rFonts w:ascii="仿宋" w:eastAsia="仿宋" w:hAnsi="仿宋"/>
          <w:b/>
          <w:kern w:val="10"/>
          <w:sz w:val="32"/>
          <w:szCs w:val="32"/>
        </w:rPr>
      </w:pPr>
      <w:bookmarkStart w:id="0" w:name="文号"/>
      <w:proofErr w:type="gramStart"/>
      <w:r>
        <w:rPr>
          <w:rFonts w:ascii="仿宋" w:eastAsia="仿宋" w:hAnsi="仿宋" w:hint="eastAsia"/>
          <w:b/>
          <w:kern w:val="10"/>
          <w:sz w:val="32"/>
          <w:szCs w:val="32"/>
        </w:rPr>
        <w:t>中税协</w:t>
      </w:r>
      <w:proofErr w:type="gramEnd"/>
      <w:r>
        <w:rPr>
          <w:rFonts w:ascii="仿宋" w:eastAsia="仿宋" w:hAnsi="仿宋" w:hint="eastAsia"/>
          <w:b/>
          <w:kern w:val="10"/>
          <w:sz w:val="32"/>
          <w:szCs w:val="32"/>
        </w:rPr>
        <w:t>发〔</w:t>
      </w:r>
      <w:r>
        <w:rPr>
          <w:rFonts w:ascii="仿宋" w:eastAsia="仿宋" w:hAnsi="仿宋"/>
          <w:b/>
          <w:kern w:val="10"/>
          <w:sz w:val="32"/>
          <w:szCs w:val="32"/>
        </w:rPr>
        <w:t>2021〕53号</w:t>
      </w:r>
      <w:bookmarkEnd w:id="0"/>
    </w:p>
    <w:p w:rsidR="006B6D67" w:rsidRDefault="006B6D67" w:rsidP="00D71739">
      <w:pPr>
        <w:widowControl/>
        <w:spacing w:line="360" w:lineRule="auto"/>
        <w:jc w:val="center"/>
        <w:rPr>
          <w:rFonts w:ascii="黑体" w:eastAsia="黑体" w:hAnsi="黑体"/>
          <w:b/>
          <w:bCs/>
          <w:kern w:val="10"/>
          <w:sz w:val="32"/>
          <w:szCs w:val="32"/>
        </w:rPr>
      </w:pPr>
      <w:r>
        <w:rPr>
          <w:rFonts w:ascii="黑体" w:eastAsia="黑体"/>
          <w:b/>
          <w:noProof/>
          <w:kern w:val="10"/>
          <w:sz w:val="32"/>
          <w:szCs w:val="32"/>
        </w:rPr>
        <w:pict>
          <v:line id="_x0000_s1026" style="position:absolute;left:0;text-align:left;flip:y;z-index:251659264" from="-4.6pt,4.55pt" to="445.4pt,6.6pt" strokecolor="#d20000" strokeweight="3pt"/>
        </w:pict>
      </w:r>
      <w:r>
        <w:rPr>
          <w:rFonts w:ascii="黑体" w:eastAsia="黑体" w:hAnsi="黑体" w:hint="eastAsia"/>
          <w:b/>
          <w:bCs/>
          <w:kern w:val="10"/>
          <w:sz w:val="32"/>
          <w:szCs w:val="32"/>
        </w:rPr>
        <w:t xml:space="preserve">  </w:t>
      </w:r>
    </w:p>
    <w:p w:rsidR="006B6D67" w:rsidRPr="001B1B70" w:rsidRDefault="006B6D67" w:rsidP="00092F2F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/>
          <w:b/>
          <w:bCs/>
          <w:kern w:val="10"/>
          <w:sz w:val="44"/>
          <w:szCs w:val="44"/>
        </w:rPr>
      </w:pPr>
      <w:bookmarkStart w:id="1" w:name="发文标题"/>
      <w:r>
        <w:rPr>
          <w:rFonts w:ascii="宋体" w:hAnsi="宋体" w:hint="eastAsia"/>
          <w:b/>
          <w:bCs/>
          <w:kern w:val="10"/>
          <w:sz w:val="44"/>
          <w:szCs w:val="44"/>
        </w:rPr>
        <w:t>关于事务所高质量发展实战班</w:t>
      </w:r>
      <w:bookmarkEnd w:id="1"/>
    </w:p>
    <w:p w:rsidR="006B6D67" w:rsidRDefault="006B6D67" w:rsidP="002F454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6B6D67" w:rsidRPr="00A20DAE" w:rsidRDefault="006B6D67" w:rsidP="002F4540">
      <w:pPr>
        <w:spacing w:line="360" w:lineRule="auto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各省、自治区、直辖市和计划单列市注册税务师协会：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现将事务所高质量发展实战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班有关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事项通知如下：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 w:hint="eastAsia"/>
          <w:b/>
          <w:sz w:val="32"/>
          <w:szCs w:val="32"/>
        </w:rPr>
        <w:t>一、时间地点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时间：8月22日报到，23—28全天上课，29日返程。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地点：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西部培训基地（四川省成都市北大街2号金开国际公寓）或国家检察官学院四川分院（标准间入住）。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/>
          <w:b/>
          <w:sz w:val="32"/>
          <w:szCs w:val="32"/>
        </w:rPr>
        <w:t>二</w:t>
      </w:r>
      <w:r w:rsidRPr="00A20DAE">
        <w:rPr>
          <w:rFonts w:ascii="仿宋" w:eastAsia="仿宋" w:hAnsi="仿宋" w:hint="eastAsia"/>
          <w:b/>
          <w:sz w:val="32"/>
          <w:szCs w:val="32"/>
        </w:rPr>
        <w:t>、</w:t>
      </w:r>
      <w:r w:rsidRPr="00A20DAE">
        <w:rPr>
          <w:rFonts w:ascii="仿宋" w:eastAsia="仿宋" w:hAnsi="仿宋"/>
          <w:b/>
          <w:sz w:val="32"/>
          <w:szCs w:val="32"/>
        </w:rPr>
        <w:t>参加人员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税务师事务所所长、副所长及项目经理、业务骨干等。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/>
          <w:b/>
          <w:sz w:val="32"/>
          <w:szCs w:val="32"/>
        </w:rPr>
        <w:t>三</w:t>
      </w:r>
      <w:r w:rsidRPr="00A20DAE">
        <w:rPr>
          <w:rFonts w:ascii="仿宋" w:eastAsia="仿宋" w:hAnsi="仿宋" w:hint="eastAsia"/>
          <w:b/>
          <w:sz w:val="32"/>
          <w:szCs w:val="32"/>
        </w:rPr>
        <w:t>、</w:t>
      </w:r>
      <w:r w:rsidRPr="00A20DAE">
        <w:rPr>
          <w:rFonts w:ascii="仿宋" w:eastAsia="仿宋" w:hAnsi="仿宋"/>
          <w:b/>
          <w:sz w:val="32"/>
          <w:szCs w:val="32"/>
        </w:rPr>
        <w:t>培训内容与授课老师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（一）“十四五”新时期涉税服务行业发展展望—李林军（协会领导）；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（二）《民法典》对涉税服务行业的“变”与“不变”—</w:t>
      </w:r>
      <w:r w:rsidRPr="00A20DAE">
        <w:rPr>
          <w:rFonts w:ascii="仿宋" w:eastAsia="仿宋" w:hAnsi="仿宋" w:hint="eastAsia"/>
          <w:sz w:val="32"/>
          <w:szCs w:val="32"/>
        </w:rPr>
        <w:lastRenderedPageBreak/>
        <w:t>徐晓东（涉税服务实战专家）；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（三）海南自由贸易港税收优惠政策解析暨反避税调整案例分析—刘付永（税务专家）；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（四）2021年最新政策解析及在税收筹划中的应用—康健（税务干部学校教授）；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（五）上市公司股权构架与资本运作中的涉税风险解读—吴建（税务专家）；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（六）事务所内部管理机制与绩效管理体系建设—张连明（立信税务师事务所）；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（七）研讨交流：事务所如何培养人才、留住人才—张连明（立信税务师事务所）；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（八）事务所涉税服务产品的营销方略—毛熠（中国注册税务师西部培训基地）；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（九）卓越领导力与执行力提升—范逢春（四川大学教授）。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 w:hint="eastAsia"/>
          <w:b/>
          <w:sz w:val="32"/>
          <w:szCs w:val="32"/>
        </w:rPr>
        <w:t>四、收费标准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（一）在税务师事务所执业的（注册）税务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师免培训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费。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（二）其他人员收取培训费：1400元/人/期。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（三）培训期间基地统一安排食宿，食宿费：2450元/人/期；无特殊原因不得自行安排。中途离校的学员，原则上不予退还食宿费。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/>
          <w:b/>
          <w:sz w:val="32"/>
          <w:szCs w:val="32"/>
        </w:rPr>
        <w:t>五</w:t>
      </w:r>
      <w:r w:rsidRPr="00A20DAE">
        <w:rPr>
          <w:rFonts w:ascii="仿宋" w:eastAsia="仿宋" w:hAnsi="仿宋" w:hint="eastAsia"/>
          <w:b/>
          <w:sz w:val="32"/>
          <w:szCs w:val="32"/>
        </w:rPr>
        <w:t>、</w:t>
      </w:r>
      <w:r w:rsidRPr="00A20DAE">
        <w:rPr>
          <w:rFonts w:ascii="仿宋" w:eastAsia="仿宋" w:hAnsi="仿宋"/>
          <w:b/>
          <w:sz w:val="32"/>
          <w:szCs w:val="32"/>
        </w:rPr>
        <w:t>报名方式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lastRenderedPageBreak/>
        <w:t>（一）税务师事务所（注册）税务师报名：登陆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网站（www.cctaa.cn）“中税协信息服务平台”—“面授培训班报名”：或直接登陆网址（www.ecctaa.com）“教育培训”。报名后经地方税协审核通过，视为报名成功。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（二）其他人员：登陆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网站（www.cctaa.cn）“中税协信息服务平台”—“教育培训”。新用户点击“我要注册”，注册后方可报名；老用户使用用户名和密码登陆进行报名。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/>
          <w:b/>
          <w:sz w:val="32"/>
          <w:szCs w:val="32"/>
        </w:rPr>
        <w:t>六</w:t>
      </w:r>
      <w:r w:rsidRPr="00A20DAE">
        <w:rPr>
          <w:rFonts w:ascii="仿宋" w:eastAsia="仿宋" w:hAnsi="仿宋" w:hint="eastAsia"/>
          <w:b/>
          <w:sz w:val="32"/>
          <w:szCs w:val="32"/>
        </w:rPr>
        <w:t>、</w:t>
      </w:r>
      <w:r w:rsidRPr="00A20DAE">
        <w:rPr>
          <w:rFonts w:ascii="仿宋" w:eastAsia="仿宋" w:hAnsi="仿宋"/>
          <w:b/>
          <w:sz w:val="32"/>
          <w:szCs w:val="32"/>
        </w:rPr>
        <w:t>联系方式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（一）报名联系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培训部：王金宇电话：（010）8375 5855；</w:t>
      </w:r>
    </w:p>
    <w:p w:rsidR="006B6D67" w:rsidRPr="00A20DAE" w:rsidRDefault="006B6D67" w:rsidP="00A20DAE">
      <w:pPr>
        <w:ind w:firstLineChars="1100" w:firstLine="35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侯宏伟电话：（010）</w:t>
      </w:r>
      <w:r w:rsidR="00776A22">
        <w:rPr>
          <w:rFonts w:ascii="仿宋" w:eastAsia="仿宋" w:hAnsi="仿宋" w:hint="eastAsia"/>
          <w:sz w:val="32"/>
          <w:szCs w:val="32"/>
        </w:rPr>
        <w:t>8375 58</w:t>
      </w:r>
      <w:r w:rsidRPr="00A20DAE">
        <w:rPr>
          <w:rFonts w:ascii="仿宋" w:eastAsia="仿宋" w:hAnsi="仿宋" w:hint="eastAsia"/>
          <w:sz w:val="32"/>
          <w:szCs w:val="32"/>
        </w:rPr>
        <w:t>5</w:t>
      </w:r>
      <w:r w:rsidR="00776A22">
        <w:rPr>
          <w:rFonts w:ascii="仿宋" w:eastAsia="仿宋" w:hAnsi="仿宋" w:hint="eastAsia"/>
          <w:sz w:val="32"/>
          <w:szCs w:val="32"/>
        </w:rPr>
        <w:t>1</w:t>
      </w:r>
      <w:bookmarkStart w:id="2" w:name="_GoBack"/>
      <w:bookmarkEnd w:id="2"/>
      <w:r w:rsidRPr="00A20DAE">
        <w:rPr>
          <w:rFonts w:ascii="仿宋" w:eastAsia="仿宋" w:hAnsi="仿宋" w:hint="eastAsia"/>
          <w:sz w:val="32"/>
          <w:szCs w:val="32"/>
        </w:rPr>
        <w:t>.</w:t>
      </w:r>
    </w:p>
    <w:p w:rsidR="006B6D67" w:rsidRPr="00A20DAE" w:rsidRDefault="006B6D67" w:rsidP="00A20DAE">
      <w:pPr>
        <w:ind w:firstLineChars="100" w:firstLine="3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中国注册税务师西部培训基地：廖意手机：13678080318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王旭英手机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：13908235305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（二）接站联系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8月22日报到当天有工作人员接站，接站时间为：8：00-22:00，其他时间不安排接站。成都双流机场接站联系人，白老师：19180416809；火车站不安排接站，请自行报到。</w:t>
      </w:r>
    </w:p>
    <w:p w:rsidR="006B6D67" w:rsidRPr="00A20DAE" w:rsidRDefault="006B6D67" w:rsidP="00EF4A89">
      <w:pPr>
        <w:ind w:firstLine="555"/>
        <w:rPr>
          <w:rFonts w:ascii="仿宋" w:eastAsia="仿宋" w:hAnsi="仿宋"/>
          <w:b/>
          <w:sz w:val="32"/>
          <w:szCs w:val="32"/>
        </w:rPr>
      </w:pPr>
      <w:r w:rsidRPr="00A20DAE">
        <w:rPr>
          <w:rFonts w:ascii="仿宋" w:eastAsia="仿宋" w:hAnsi="仿宋"/>
          <w:b/>
          <w:sz w:val="32"/>
          <w:szCs w:val="32"/>
        </w:rPr>
        <w:t>七</w:t>
      </w:r>
      <w:r w:rsidRPr="00A20DAE">
        <w:rPr>
          <w:rFonts w:ascii="仿宋" w:eastAsia="仿宋" w:hAnsi="仿宋" w:hint="eastAsia"/>
          <w:b/>
          <w:sz w:val="32"/>
          <w:szCs w:val="32"/>
        </w:rPr>
        <w:t>、</w:t>
      </w:r>
      <w:r w:rsidRPr="00A20DAE">
        <w:rPr>
          <w:rFonts w:ascii="仿宋" w:eastAsia="仿宋" w:hAnsi="仿宋"/>
          <w:b/>
          <w:sz w:val="32"/>
          <w:szCs w:val="32"/>
        </w:rPr>
        <w:t>其他要求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（一）培训班如有特殊原因取消培训计划，教育培训部将提前1周发布通知或电话通知已报名人员。请尽量延后订票或在8月16日后向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培训部电话确认。参加培训</w:t>
      </w:r>
      <w:r w:rsidRPr="00A20DAE">
        <w:rPr>
          <w:rFonts w:ascii="仿宋" w:eastAsia="仿宋" w:hAnsi="仿宋" w:hint="eastAsia"/>
          <w:sz w:val="32"/>
          <w:szCs w:val="32"/>
        </w:rPr>
        <w:lastRenderedPageBreak/>
        <w:t>人员请携带本人身份证件，以便完成报到手续。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（二）参训人员严格遵守培训目的地疫情防控各项要求。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（三）本期培训班报名截止时间为8月17日18:00，请勿直接向培训基地报名，补报名须致电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培训部。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（四）培训人员须将航班、车次于8月22日之前在面授培训报名管理子系统内填好。逾期不报或提前报到者请自行前往。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（五）无特殊原因不得缺席，不得随意换人，不接待</w:t>
      </w:r>
      <w:proofErr w:type="gramStart"/>
      <w:r w:rsidRPr="00A20DAE">
        <w:rPr>
          <w:rFonts w:ascii="仿宋" w:eastAsia="仿宋" w:hAnsi="仿宋" w:hint="eastAsia"/>
          <w:sz w:val="32"/>
          <w:szCs w:val="32"/>
        </w:rPr>
        <w:t>非培训</w:t>
      </w:r>
      <w:proofErr w:type="gramEnd"/>
      <w:r w:rsidRPr="00A20DAE">
        <w:rPr>
          <w:rFonts w:ascii="仿宋" w:eastAsia="仿宋" w:hAnsi="仿宋" w:hint="eastAsia"/>
          <w:sz w:val="32"/>
          <w:szCs w:val="32"/>
        </w:rPr>
        <w:t>人员。报名成功后无故缺席人员，个人及所在事务所将被报名系统记录，今后报名培训将受限制。</w:t>
      </w:r>
    </w:p>
    <w:p w:rsidR="006B6D67" w:rsidRPr="00A20DAE" w:rsidRDefault="006B6D67" w:rsidP="00EF4A89">
      <w:pPr>
        <w:ind w:firstLine="420"/>
        <w:rPr>
          <w:rFonts w:ascii="仿宋" w:eastAsia="仿宋" w:hAnsi="仿宋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>（六）培训结束15个工作日后，登陆系统自行打印《学时证明》。</w:t>
      </w:r>
    </w:p>
    <w:p w:rsidR="006B6D67" w:rsidRDefault="006B6D67" w:rsidP="00EF4A89">
      <w:pPr>
        <w:ind w:firstLine="420"/>
        <w:rPr>
          <w:rFonts w:ascii="仿宋" w:eastAsia="仿宋" w:hAnsi="仿宋" w:hint="eastAsia"/>
          <w:sz w:val="32"/>
          <w:szCs w:val="32"/>
        </w:rPr>
      </w:pPr>
      <w:r w:rsidRPr="00A20DAE">
        <w:rPr>
          <w:rFonts w:ascii="仿宋" w:eastAsia="仿宋" w:hAnsi="仿宋" w:hint="eastAsia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6B6D67" w:rsidRDefault="006B6D67" w:rsidP="00EF4A89">
      <w:pPr>
        <w:ind w:firstLine="420"/>
        <w:rPr>
          <w:rFonts w:ascii="仿宋" w:eastAsia="仿宋" w:hAnsi="仿宋" w:hint="eastAsia"/>
          <w:sz w:val="32"/>
          <w:szCs w:val="32"/>
        </w:rPr>
      </w:pPr>
    </w:p>
    <w:p w:rsidR="006B6D67" w:rsidRDefault="006B6D67" w:rsidP="00EF4A89">
      <w:pPr>
        <w:ind w:firstLine="420"/>
        <w:rPr>
          <w:rFonts w:ascii="仿宋" w:eastAsia="仿宋" w:hAnsi="仿宋" w:hint="eastAsia"/>
          <w:sz w:val="32"/>
          <w:szCs w:val="32"/>
        </w:rPr>
      </w:pPr>
    </w:p>
    <w:p w:rsidR="006B6D67" w:rsidRPr="00A20DAE" w:rsidRDefault="006B6D67" w:rsidP="00A20DAE">
      <w:pPr>
        <w:ind w:leftChars="199" w:left="5218" w:hangingChars="1500" w:hanging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30" type="#_x0000_t201" style="position:absolute;left:0;text-align:left;margin-left:357.75pt;margin-top:496.05pt;width:127.5pt;height:126.75pt;z-index:-251653120;mso-position-horizontal-relative:page;mso-position-vertical-relative:page" stroked="f">
            <v:imagedata r:id="rId5" o:title=""/>
            <w10:wrap anchorx="page" anchory="page"/>
          </v:shape>
          <w:control r:id="rId6" w:name="SignatureCtrl1" w:shapeid="_x0000_s1030"/>
        </w:pict>
      </w:r>
      <w:r w:rsidRPr="00A20DAE">
        <w:rPr>
          <w:rFonts w:ascii="仿宋" w:eastAsia="仿宋" w:hAnsi="仿宋" w:hint="eastAsia"/>
          <w:sz w:val="32"/>
          <w:szCs w:val="32"/>
        </w:rPr>
        <w:t xml:space="preserve">                                                       2021年7月1</w:t>
      </w:r>
      <w:r>
        <w:rPr>
          <w:rFonts w:ascii="仿宋" w:eastAsia="仿宋" w:hAnsi="仿宋" w:hint="eastAsia"/>
          <w:sz w:val="32"/>
          <w:szCs w:val="32"/>
        </w:rPr>
        <w:t>6</w:t>
      </w:r>
      <w:r w:rsidRPr="00A20DAE">
        <w:rPr>
          <w:rFonts w:ascii="仿宋" w:eastAsia="仿宋" w:hAnsi="仿宋" w:hint="eastAsia"/>
          <w:sz w:val="32"/>
          <w:szCs w:val="32"/>
        </w:rPr>
        <w:t>日</w:t>
      </w:r>
    </w:p>
    <w:p w:rsidR="006B6D67" w:rsidRPr="007942FC" w:rsidRDefault="006B6D67" w:rsidP="006B6D67">
      <w:pPr>
        <w:rPr>
          <w:rFonts w:ascii="仿宋" w:eastAsia="仿宋" w:hAnsi="仿宋"/>
          <w:noProof/>
          <w:w w:val="80"/>
          <w:sz w:val="32"/>
          <w:szCs w:val="32"/>
        </w:rPr>
      </w:pPr>
    </w:p>
    <w:p w:rsidR="006B6D67" w:rsidRPr="00AF5B2E" w:rsidRDefault="006B6D67" w:rsidP="00D71739">
      <w:pPr>
        <w:rPr>
          <w:rFonts w:ascii="仿宋" w:eastAsia="仿宋" w:hAnsi="仿宋"/>
          <w:sz w:val="28"/>
          <w:szCs w:val="28"/>
        </w:rPr>
      </w:pPr>
      <w:r w:rsidRPr="00AF5B2E">
        <w:rPr>
          <w:rFonts w:ascii="仿宋" w:eastAsia="仿宋" w:hAnsi="仿宋" w:hint="eastAsia"/>
          <w:sz w:val="28"/>
          <w:szCs w:val="28"/>
        </w:rPr>
        <w:t>（只发电子件）</w:t>
      </w:r>
    </w:p>
    <w:p w:rsidR="006B6D67" w:rsidRPr="00AF5B2E" w:rsidRDefault="006B6D67" w:rsidP="00D71739">
      <w:pPr>
        <w:ind w:right="-3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pict>
          <v:line id="_x0000_s1027" style="position:absolute;left:0;text-align:left;z-index:251660288" from="-3.8pt,.3pt" to="420pt,.3pt" o:allowincell="f" strokeweight="1pt"/>
        </w:pict>
      </w:r>
      <w:r w:rsidRPr="00AF5B2E">
        <w:rPr>
          <w:rFonts w:ascii="仿宋" w:eastAsia="仿宋" w:hAnsi="仿宋" w:hint="eastAsia"/>
          <w:noProof/>
          <w:sz w:val="28"/>
          <w:szCs w:val="28"/>
        </w:rPr>
        <w:t>中国注册税务师协会</w:t>
      </w:r>
      <w:r>
        <w:rPr>
          <w:rFonts w:ascii="仿宋" w:eastAsia="仿宋" w:hAnsi="仿宋" w:hint="eastAsia"/>
          <w:noProof/>
          <w:sz w:val="28"/>
          <w:szCs w:val="28"/>
        </w:rPr>
        <w:t xml:space="preserve">      </w:t>
      </w:r>
      <w:r w:rsidRPr="00AF5B2E">
        <w:rPr>
          <w:rFonts w:ascii="仿宋" w:eastAsia="仿宋" w:hAnsi="仿宋" w:hint="eastAsia"/>
          <w:sz w:val="28"/>
          <w:szCs w:val="28"/>
        </w:rPr>
        <w:t xml:space="preserve">               </w:t>
      </w:r>
      <w:r w:rsidRPr="00AF5B2E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AF5B2E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7</w:t>
      </w:r>
      <w:r w:rsidRPr="00AF5B2E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16</w:t>
      </w:r>
      <w:r w:rsidRPr="00AF5B2E">
        <w:rPr>
          <w:rFonts w:ascii="仿宋" w:eastAsia="仿宋" w:hAnsi="仿宋"/>
          <w:sz w:val="28"/>
          <w:szCs w:val="28"/>
        </w:rPr>
        <w:t>日</w:t>
      </w:r>
      <w:r w:rsidRPr="00AF5B2E">
        <w:rPr>
          <w:rFonts w:ascii="仿宋" w:eastAsia="仿宋" w:hAnsi="仿宋" w:hint="eastAsia"/>
          <w:sz w:val="28"/>
          <w:szCs w:val="28"/>
        </w:rPr>
        <w:t>印发</w:t>
      </w:r>
    </w:p>
    <w:p w:rsidR="006B6D67" w:rsidRPr="00092F2F" w:rsidRDefault="006B6D67" w:rsidP="00A20DAE">
      <w:pPr>
        <w:ind w:right="-321" w:firstLineChars="112" w:firstLine="314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pict>
          <v:line id="_x0000_s1028" style="position:absolute;left:0;text-align:left;z-index:251661312" from="-3.8pt,-.15pt" to="420pt,-.15pt" o:allowincell="f" strokeweight="1pt"/>
        </w:pict>
      </w:r>
      <w:r w:rsidRPr="00AF5B2E">
        <w:rPr>
          <w:rFonts w:ascii="仿宋" w:eastAsia="仿宋" w:hAnsi="仿宋" w:hint="eastAsia"/>
          <w:noProof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noProof/>
          <w:sz w:val="28"/>
          <w:szCs w:val="28"/>
        </w:rPr>
        <w:t xml:space="preserve">  </w:t>
      </w:r>
      <w:r w:rsidRPr="00AF5B2E">
        <w:rPr>
          <w:rFonts w:ascii="仿宋" w:eastAsia="仿宋" w:hAnsi="仿宋" w:hint="eastAsia"/>
          <w:noProof/>
          <w:sz w:val="28"/>
          <w:szCs w:val="28"/>
        </w:rPr>
        <w:t>校对：</w:t>
      </w:r>
      <w:bookmarkStart w:id="3" w:name="校对"/>
      <w:bookmarkEnd w:id="3"/>
      <w:r>
        <w:rPr>
          <w:rFonts w:ascii="仿宋" w:eastAsia="仿宋" w:hAnsi="仿宋" w:hint="eastAsia"/>
          <w:noProof/>
          <w:sz w:val="28"/>
          <w:szCs w:val="28"/>
        </w:rPr>
        <w:t>教育培训部    王金宇</w:t>
      </w:r>
    </w:p>
    <w:p w:rsidR="00E66669" w:rsidRDefault="00E66669"/>
    <w:sectPr w:rsidR="00E66669" w:rsidSect="00643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67"/>
    <w:rsid w:val="006B6D67"/>
    <w:rsid w:val="00776A22"/>
    <w:rsid w:val="00E6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dcterms:created xsi:type="dcterms:W3CDTF">2021-07-19T07:26:00Z</dcterms:created>
  <dcterms:modified xsi:type="dcterms:W3CDTF">2021-07-19T07:27:00Z</dcterms:modified>
</cp:coreProperties>
</file>